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38" w:rsidRDefault="00AB5938" w:rsidP="00AB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A6C">
        <w:rPr>
          <w:rFonts w:ascii="Times New Roman" w:hAnsi="Times New Roman" w:cs="Times New Roman"/>
          <w:b/>
          <w:sz w:val="24"/>
          <w:szCs w:val="24"/>
        </w:rPr>
        <w:t>Образовательный минимум.</w:t>
      </w:r>
    </w:p>
    <w:p w:rsidR="004F04C7" w:rsidRDefault="00AB5938" w:rsidP="00AB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938" w:rsidRPr="00C40E1C" w:rsidRDefault="004F04C7" w:rsidP="00AB59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5938" w:rsidRPr="00121FED"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</w:p>
    <w:p w:rsidR="00AB5938" w:rsidRPr="00DD1D35" w:rsidRDefault="00AB5938" w:rsidP="00AB5938">
      <w:pPr>
        <w:shd w:val="clear" w:color="auto" w:fill="FFFFFF"/>
        <w:spacing w:before="93" w:after="93" w:line="253" w:lineRule="atLeast"/>
        <w:jc w:val="both"/>
        <w:rPr>
          <w:rFonts w:ascii="Times New Roman" w:hAnsi="Times New Roman" w:cs="Times New Roman"/>
          <w:color w:val="3D4722"/>
          <w:sz w:val="24"/>
          <w:szCs w:val="24"/>
        </w:rPr>
      </w:pPr>
      <w:r>
        <w:rPr>
          <w:rFonts w:ascii="Times New Roman" w:hAnsi="Times New Roman" w:cs="Times New Roman"/>
          <w:b/>
          <w:color w:val="3D4722"/>
          <w:sz w:val="24"/>
          <w:szCs w:val="24"/>
        </w:rPr>
        <w:t xml:space="preserve">1. </w:t>
      </w:r>
      <w:r w:rsidRPr="00DD1D35">
        <w:rPr>
          <w:rFonts w:ascii="Times New Roman" w:hAnsi="Times New Roman" w:cs="Times New Roman"/>
          <w:b/>
          <w:color w:val="3D4722"/>
          <w:sz w:val="24"/>
          <w:szCs w:val="24"/>
        </w:rPr>
        <w:t>Проблема</w:t>
      </w:r>
      <w:r>
        <w:rPr>
          <w:rFonts w:ascii="Times New Roman" w:hAnsi="Times New Roman" w:cs="Times New Roman"/>
          <w:b/>
          <w:color w:val="3D4722"/>
          <w:sz w:val="24"/>
          <w:szCs w:val="24"/>
        </w:rPr>
        <w:t xml:space="preserve"> в художественном произведении</w:t>
      </w:r>
      <w:r w:rsidRPr="00DD1D35">
        <w:rPr>
          <w:rFonts w:ascii="Times New Roman" w:hAnsi="Times New Roman" w:cs="Times New Roman"/>
          <w:b/>
          <w:color w:val="3D4722"/>
          <w:sz w:val="24"/>
          <w:szCs w:val="24"/>
        </w:rPr>
        <w:t xml:space="preserve"> </w:t>
      </w:r>
      <w:r w:rsidRPr="00DD1D35">
        <w:rPr>
          <w:rFonts w:ascii="Times New Roman" w:hAnsi="Times New Roman" w:cs="Times New Roman"/>
          <w:color w:val="3D4722"/>
          <w:sz w:val="24"/>
          <w:szCs w:val="24"/>
        </w:rPr>
        <w:t xml:space="preserve">(гр. </w:t>
      </w:r>
      <w:proofErr w:type="spellStart"/>
      <w:r w:rsidRPr="00DD1D35">
        <w:rPr>
          <w:rFonts w:ascii="Times New Roman" w:hAnsi="Times New Roman" w:cs="Times New Roman"/>
          <w:color w:val="3D4722"/>
          <w:sz w:val="24"/>
          <w:szCs w:val="24"/>
        </w:rPr>
        <w:t>problema</w:t>
      </w:r>
      <w:proofErr w:type="spellEnd"/>
      <w:r w:rsidRPr="00DD1D35">
        <w:rPr>
          <w:rFonts w:ascii="Times New Roman" w:hAnsi="Times New Roman" w:cs="Times New Roman"/>
          <w:color w:val="3D4722"/>
          <w:sz w:val="24"/>
          <w:szCs w:val="24"/>
        </w:rPr>
        <w:t xml:space="preserve"> — задача, нечто, брошенное вперед) — аспект содержания произведения, на котором акцентирует свое внимание автор. Круг проблем, охваченных авторским интересом, вопросов, поставленных в произведении, составляет его проблематику.</w:t>
      </w:r>
    </w:p>
    <w:p w:rsidR="00AB5938" w:rsidRPr="00F70B9E" w:rsidRDefault="00AB5938" w:rsidP="00AB5938">
      <w:pPr>
        <w:shd w:val="clear" w:color="auto" w:fill="FFFFFF"/>
        <w:spacing w:before="93" w:after="93" w:line="253" w:lineRule="atLeast"/>
        <w:jc w:val="both"/>
        <w:rPr>
          <w:rFonts w:ascii="Times New Roman" w:hAnsi="Times New Roman" w:cs="Times New Roman"/>
          <w:color w:val="3D4722"/>
          <w:sz w:val="24"/>
          <w:szCs w:val="24"/>
        </w:rPr>
      </w:pPr>
      <w:r w:rsidRPr="00DD1D35">
        <w:rPr>
          <w:rFonts w:ascii="Times New Roman" w:hAnsi="Times New Roman" w:cs="Times New Roman"/>
          <w:color w:val="3D4722"/>
          <w:sz w:val="24"/>
          <w:szCs w:val="24"/>
        </w:rPr>
        <w:t>Разрешение поставленной в произведении художественной задачи — часть творческого процесса писателя, находящая свое воплощение в проблематике его произведения. </w:t>
      </w:r>
    </w:p>
    <w:p w:rsidR="00AB5938" w:rsidRDefault="00AB5938" w:rsidP="00AB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AC2">
        <w:rPr>
          <w:rFonts w:ascii="Times New Roman" w:hAnsi="Times New Roman" w:cs="Times New Roman"/>
          <w:b/>
          <w:bCs/>
          <w:sz w:val="24"/>
          <w:szCs w:val="24"/>
        </w:rPr>
        <w:t>Литерату́рная</w:t>
      </w:r>
      <w:proofErr w:type="spellEnd"/>
      <w:r w:rsidRPr="00B7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AC2">
        <w:rPr>
          <w:rFonts w:ascii="Times New Roman" w:hAnsi="Times New Roman" w:cs="Times New Roman"/>
          <w:b/>
          <w:bCs/>
          <w:sz w:val="24"/>
          <w:szCs w:val="24"/>
        </w:rPr>
        <w:t>кри́тика</w:t>
      </w:r>
      <w:proofErr w:type="spellEnd"/>
      <w:r w:rsidRPr="00B77AC2">
        <w:rPr>
          <w:rFonts w:ascii="Times New Roman" w:hAnsi="Times New Roman" w:cs="Times New Roman"/>
          <w:sz w:val="24"/>
          <w:szCs w:val="24"/>
        </w:rPr>
        <w:t xml:space="preserve"> — область литературного т</w:t>
      </w:r>
      <w:r>
        <w:rPr>
          <w:rFonts w:ascii="Times New Roman" w:hAnsi="Times New Roman" w:cs="Times New Roman"/>
          <w:sz w:val="24"/>
          <w:szCs w:val="24"/>
        </w:rPr>
        <w:t>ворчества и науки о литературе.</w:t>
      </w:r>
    </w:p>
    <w:p w:rsidR="00AB5938" w:rsidRPr="00B77AC2" w:rsidRDefault="00AB5938" w:rsidP="00AB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C2">
        <w:rPr>
          <w:rFonts w:ascii="Times New Roman" w:hAnsi="Times New Roman" w:cs="Times New Roman"/>
          <w:sz w:val="24"/>
          <w:szCs w:val="24"/>
        </w:rPr>
        <w:t>Критика занимается истол</w:t>
      </w:r>
      <w:r>
        <w:rPr>
          <w:rFonts w:ascii="Times New Roman" w:hAnsi="Times New Roman" w:cs="Times New Roman"/>
          <w:sz w:val="24"/>
          <w:szCs w:val="24"/>
        </w:rPr>
        <w:t xml:space="preserve">кованием и оценкой произведений литературы </w:t>
      </w:r>
      <w:r w:rsidRPr="00B77AC2">
        <w:rPr>
          <w:rFonts w:ascii="Times New Roman" w:hAnsi="Times New Roman" w:cs="Times New Roman"/>
          <w:sz w:val="24"/>
          <w:szCs w:val="24"/>
        </w:rPr>
        <w:t>с точки зрения современности (в том числе насущных проблем общественной и духовной жизни) и личных взглядов; выявляет и утверждает творческие принципы литературных направлений</w:t>
      </w:r>
      <w:r>
        <w:rPr>
          <w:rFonts w:ascii="Times New Roman" w:hAnsi="Times New Roman" w:cs="Times New Roman"/>
          <w:sz w:val="24"/>
          <w:szCs w:val="24"/>
        </w:rPr>
        <w:t>; оказывает активное влияние на литературный процесс</w:t>
      </w:r>
      <w:r w:rsidRPr="00B77AC2">
        <w:rPr>
          <w:rFonts w:ascii="Times New Roman" w:hAnsi="Times New Roman" w:cs="Times New Roman"/>
          <w:sz w:val="24"/>
          <w:szCs w:val="24"/>
        </w:rPr>
        <w:t>, а также непосредственно на формирование общес</w:t>
      </w:r>
      <w:r>
        <w:rPr>
          <w:rFonts w:ascii="Times New Roman" w:hAnsi="Times New Roman" w:cs="Times New Roman"/>
          <w:sz w:val="24"/>
          <w:szCs w:val="24"/>
        </w:rPr>
        <w:t>твенного сознания; опирается на теорию и историю литературы, философию, эстетику</w:t>
      </w:r>
      <w:r w:rsidRPr="00B77AC2">
        <w:rPr>
          <w:rFonts w:ascii="Times New Roman" w:hAnsi="Times New Roman" w:cs="Times New Roman"/>
          <w:sz w:val="24"/>
          <w:szCs w:val="24"/>
        </w:rPr>
        <w:t xml:space="preserve">. Часто носит </w:t>
      </w:r>
      <w:r>
        <w:rPr>
          <w:rFonts w:ascii="Times New Roman" w:hAnsi="Times New Roman" w:cs="Times New Roman"/>
          <w:sz w:val="24"/>
          <w:szCs w:val="24"/>
        </w:rPr>
        <w:t>публицистический</w:t>
      </w:r>
      <w:r w:rsidRPr="00B77AC2">
        <w:rPr>
          <w:rFonts w:ascii="Times New Roman" w:hAnsi="Times New Roman" w:cs="Times New Roman"/>
          <w:sz w:val="24"/>
          <w:szCs w:val="24"/>
        </w:rPr>
        <w:t>, политико-злободневный характер, сплетается с</w:t>
      </w:r>
      <w:r>
        <w:rPr>
          <w:rFonts w:ascii="Times New Roman" w:hAnsi="Times New Roman" w:cs="Times New Roman"/>
          <w:sz w:val="24"/>
          <w:szCs w:val="24"/>
        </w:rPr>
        <w:t xml:space="preserve"> журналистикой</w:t>
      </w:r>
      <w:r w:rsidRPr="00B77AC2">
        <w:rPr>
          <w:rFonts w:ascii="Times New Roman" w:hAnsi="Times New Roman" w:cs="Times New Roman"/>
          <w:sz w:val="24"/>
          <w:szCs w:val="24"/>
        </w:rPr>
        <w:t>. Тесн</w:t>
      </w:r>
      <w:r>
        <w:rPr>
          <w:rFonts w:ascii="Times New Roman" w:hAnsi="Times New Roman" w:cs="Times New Roman"/>
          <w:sz w:val="24"/>
          <w:szCs w:val="24"/>
        </w:rPr>
        <w:t>о связана со смежными науками —историей, политологией</w:t>
      </w:r>
      <w:r w:rsidRPr="00B77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языкознанием</w:t>
      </w:r>
      <w:r w:rsidRPr="00B77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текстологией, библиографией</w:t>
      </w:r>
      <w:r w:rsidRPr="00B77AC2">
        <w:rPr>
          <w:rFonts w:ascii="Times New Roman" w:hAnsi="Times New Roman" w:cs="Times New Roman"/>
          <w:sz w:val="24"/>
          <w:szCs w:val="24"/>
        </w:rPr>
        <w:t>.</w:t>
      </w:r>
    </w:p>
    <w:p w:rsidR="00AB5938" w:rsidRDefault="00AB5938" w:rsidP="00AB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938" w:rsidRDefault="00AB5938" w:rsidP="00AB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938" w:rsidRDefault="004F04C7" w:rsidP="00AB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593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AB5938" w:rsidRDefault="00AB5938" w:rsidP="00AB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938" w:rsidRDefault="00AB5938" w:rsidP="00AB593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1.</w:t>
      </w:r>
      <w:r w:rsidRPr="008C4F88">
        <w:rPr>
          <w:rFonts w:ascii="Times New Roman" w:hAnsi="Times New Roman" w:cs="Times New Roman"/>
          <w:b/>
          <w:color w:val="333333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оциально-философский роман</w:t>
      </w:r>
      <w:r w:rsidRPr="00D16AD5">
        <w:rPr>
          <w:rFonts w:ascii="Times New Roman" w:hAnsi="Times New Roman" w:cs="Times New Roman"/>
          <w:color w:val="333333"/>
          <w:sz w:val="24"/>
          <w:szCs w:val="24"/>
        </w:rPr>
        <w:t xml:space="preserve"> - произведение, затрагивающее как социальные (общественные) проблемы, так и проблемы философского х</w:t>
      </w:r>
      <w:r>
        <w:rPr>
          <w:rFonts w:ascii="Times New Roman" w:hAnsi="Times New Roman" w:cs="Times New Roman"/>
          <w:color w:val="333333"/>
          <w:sz w:val="24"/>
          <w:szCs w:val="24"/>
        </w:rPr>
        <w:t>арактера (смысл жизни и прочее)</w:t>
      </w:r>
      <w:r w:rsidRPr="00D16AD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20BF3" w:rsidRPr="00D20BF3" w:rsidRDefault="00D20BF3" w:rsidP="00D20BF3">
      <w:pPr>
        <w:rPr>
          <w:rFonts w:ascii="Times New Roman" w:hAnsi="Times New Roman" w:cs="Times New Roman"/>
          <w:b/>
          <w:sz w:val="24"/>
          <w:szCs w:val="24"/>
        </w:rPr>
      </w:pPr>
      <w:r w:rsidRPr="00D20BF3">
        <w:rPr>
          <w:rFonts w:ascii="Times New Roman" w:hAnsi="Times New Roman" w:cs="Times New Roman"/>
          <w:b/>
          <w:sz w:val="24"/>
          <w:szCs w:val="24"/>
        </w:rPr>
        <w:t>2.Роман А. И. Гончарова «Обломов»</w:t>
      </w:r>
    </w:p>
    <w:p w:rsidR="00D20BF3" w:rsidRPr="00D20BF3" w:rsidRDefault="00D20BF3" w:rsidP="00D20BF3">
      <w:pPr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>Согласно жанровым особенностям, роман «Обломов» можно - типичное произведение направления реализм. Признаки, характерные для произведений данного жанра: центровой конфликт интересов и позиций главного героя и противостоящего ему общества, множество деталей в описании ситуаций и интерьеров, достоверность с точки зрения исторического и бытового аспектов. Гончаров очень четко рисует социальное разделение слоев общества, присущее тому времени: мещане, крепостные, чиновники, дворяне. В течение повествования одни герои получают свое развитие, например, Ольга. Обломов же, напротив, деградирует, сломавшись под напором окружающей действительности.</w:t>
      </w:r>
    </w:p>
    <w:p w:rsidR="00D20BF3" w:rsidRPr="00D20BF3" w:rsidRDefault="00D20BF3" w:rsidP="00D20BF3">
      <w:pPr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>Типичное для того времени явление, получившее позже название «Обломовщина», позволяет трактовать роман как социально-бытовой. Крайняя степень лени и моральной распущенности, прозябание и разложение личности – все это пагубно отразилась на мещанах 19 века. А «Обломовщина» стала именем нарицательным, в общем смысле отражавшим образ жизни тогдашней России.</w:t>
      </w:r>
    </w:p>
    <w:p w:rsidR="00D20BF3" w:rsidRPr="00C65AE0" w:rsidRDefault="00D20BF3" w:rsidP="00D20BF3">
      <w:pPr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 xml:space="preserve">С точки зрения композиции роман можно разделить на 4 отдельных блока или части. В начале автор дает нам понять, что из себя представляет главный герой, проследить за плавным не динамичным и ленивым течением его скучной жизни. Далее следует кульминация романа – Обломов влюбляется в Ольгу, выходит из «спячки», стремиться жить, наслаждаться каждым днем и получать личностное развитие. Однако их отношениям не суждено получить продолжение и пара переживает трагический разрыв. Кратковременное прозрение Обломова превращается в дальнейшую деградацию и распад личности. Обломов снова впадает в уныние и депрессию, погружаясь в свои чувства и безрадостное существование. Развязкой служит эпилог, где описывается дальнейшая жизнь героя: Илья Ильич женится на домовитой и не блещущей интеллектом и эмоциями женщине, мещанке Агафье </w:t>
      </w:r>
      <w:r w:rsidRPr="00D20BF3">
        <w:rPr>
          <w:rFonts w:ascii="Times New Roman" w:hAnsi="Times New Roman" w:cs="Times New Roman"/>
          <w:sz w:val="24"/>
          <w:szCs w:val="24"/>
        </w:rPr>
        <w:lastRenderedPageBreak/>
        <w:t>Пшеницыной. Проводит последние дни в спокойствии, предаваясь лености и обжорству. Финалом становится смерть Обломова.</w:t>
      </w:r>
    </w:p>
    <w:p w:rsidR="00AB5938" w:rsidRDefault="00AB5938" w:rsidP="00AB5938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E5280">
        <w:rPr>
          <w:rFonts w:ascii="Times New Roman" w:hAnsi="Times New Roman"/>
          <w:sz w:val="24"/>
          <w:szCs w:val="24"/>
        </w:rPr>
        <w:t>.</w:t>
      </w:r>
    </w:p>
    <w:p w:rsidR="000A36FD" w:rsidRDefault="000A36FD" w:rsidP="00AB5938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36FD" w:rsidRDefault="000A36FD" w:rsidP="000A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четверть.</w:t>
      </w:r>
    </w:p>
    <w:p w:rsidR="000A36FD" w:rsidRDefault="000A36FD" w:rsidP="000A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BF3" w:rsidRPr="004956CC" w:rsidRDefault="000A36FD" w:rsidP="000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CC">
        <w:rPr>
          <w:rFonts w:ascii="Times New Roman" w:hAnsi="Times New Roman" w:cs="Times New Roman"/>
          <w:b/>
          <w:sz w:val="24"/>
          <w:szCs w:val="24"/>
        </w:rPr>
        <w:t>1. Реализм</w:t>
      </w:r>
      <w:r w:rsidRPr="004956CC">
        <w:rPr>
          <w:rFonts w:ascii="Times New Roman" w:hAnsi="Times New Roman" w:cs="Times New Roman"/>
          <w:sz w:val="24"/>
          <w:szCs w:val="24"/>
        </w:rPr>
        <w:t xml:space="preserve"> (лат</w:t>
      </w:r>
      <w:proofErr w:type="gramStart"/>
      <w:r w:rsidRPr="004956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6CC">
        <w:rPr>
          <w:rFonts w:ascii="Times New Roman" w:hAnsi="Times New Roman" w:cs="Times New Roman"/>
          <w:sz w:val="24"/>
          <w:szCs w:val="24"/>
        </w:rPr>
        <w:t>realis</w:t>
      </w:r>
      <w:proofErr w:type="spellEnd"/>
      <w:proofErr w:type="gramEnd"/>
      <w:r w:rsidRPr="004956CC">
        <w:rPr>
          <w:rFonts w:ascii="Times New Roman" w:hAnsi="Times New Roman" w:cs="Times New Roman"/>
          <w:sz w:val="24"/>
          <w:szCs w:val="24"/>
        </w:rPr>
        <w:t xml:space="preserve"> — действительный, вещественный) — направление и метод в художественном творчестве, основывающийся на объективном, правдивом и натуралистическом воспроизведении и изображении действительности. Реализмом называют движение в европейском искусстве и литературе середины XIX в., возникновение которого явилось ответной реакцией на романтическую и классическую идеализацию, а также отрицание общепринятых академических норм. В рамках реалистического творчества возможны</w:t>
      </w:r>
      <w:r w:rsidRPr="004956CC">
        <w:rPr>
          <w:rFonts w:ascii="Trebuchet MS" w:hAnsi="Trebuchet MS" w:cs="Times New Roman"/>
          <w:sz w:val="19"/>
          <w:szCs w:val="19"/>
        </w:rPr>
        <w:t xml:space="preserve"> </w:t>
      </w:r>
      <w:r w:rsidRPr="004956CC">
        <w:rPr>
          <w:rFonts w:ascii="Times New Roman" w:hAnsi="Times New Roman" w:cs="Times New Roman"/>
          <w:sz w:val="24"/>
          <w:szCs w:val="24"/>
        </w:rPr>
        <w:t xml:space="preserve">фантастические или гротесковые образы, символы и иносказания, отдельные отступления от внешнего правдоподобия ради выразительности и правды </w:t>
      </w:r>
    </w:p>
    <w:p w:rsidR="000A36FD" w:rsidRPr="004956CC" w:rsidRDefault="000A36FD" w:rsidP="000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56CC">
        <w:rPr>
          <w:rFonts w:ascii="Times New Roman" w:hAnsi="Times New Roman" w:cs="Times New Roman"/>
          <w:sz w:val="24"/>
          <w:szCs w:val="24"/>
        </w:rPr>
        <w:t>целого</w:t>
      </w:r>
      <w:proofErr w:type="gramEnd"/>
      <w:r w:rsidRPr="004956CC">
        <w:rPr>
          <w:rFonts w:ascii="Times New Roman" w:hAnsi="Times New Roman" w:cs="Times New Roman"/>
          <w:sz w:val="24"/>
          <w:szCs w:val="24"/>
        </w:rPr>
        <w:t>.</w:t>
      </w:r>
    </w:p>
    <w:p w:rsidR="00D20BF3" w:rsidRDefault="00D20BF3" w:rsidP="000A36F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D20BF3" w:rsidRPr="00D20BF3" w:rsidRDefault="00D20BF3" w:rsidP="00D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b/>
          <w:sz w:val="24"/>
          <w:szCs w:val="24"/>
        </w:rPr>
        <w:t xml:space="preserve">2.Ф. М. Достоевский. </w:t>
      </w:r>
      <w:r w:rsidRPr="00D20BF3">
        <w:rPr>
          <w:rFonts w:ascii="Times New Roman" w:hAnsi="Times New Roman" w:cs="Times New Roman"/>
          <w:sz w:val="24"/>
          <w:szCs w:val="24"/>
        </w:rPr>
        <w:t>«Преступление и наказание».</w:t>
      </w:r>
    </w:p>
    <w:p w:rsidR="00D20BF3" w:rsidRPr="00D20BF3" w:rsidRDefault="00D20BF3" w:rsidP="00D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 xml:space="preserve">Общая характеристика жанра и проблематика романа. </w:t>
      </w:r>
    </w:p>
    <w:p w:rsidR="00D20BF3" w:rsidRPr="00D20BF3" w:rsidRDefault="00D20BF3" w:rsidP="00D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 xml:space="preserve">Роман Достоевского определяют одновременно как социально-психологический и как философский. Это новый этап развития романного жанра в эпоху реализма. Все сюжеты изображены реалистично, четко обозначен социально-бытовой фон, подробно воссоздается внутренний мир героев, их глубинно-психологические конфликты. </w:t>
      </w:r>
    </w:p>
    <w:p w:rsidR="00D20BF3" w:rsidRPr="00D20BF3" w:rsidRDefault="00D20BF3" w:rsidP="00D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 xml:space="preserve">Перед читателями - психологические типы. Герои Достоевского испытывают душевные страдания. Можно сказать, что они в значительной мере обусловлены бытовыми условиями или явлениями. </w:t>
      </w:r>
    </w:p>
    <w:p w:rsidR="00D20BF3" w:rsidRPr="00D20BF3" w:rsidRDefault="00D20BF3" w:rsidP="00D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 xml:space="preserve">Но сила писателя является в том, что обнажает скрытые психологические мотивы, рождающиеся в страданиях и внутренних сомнениях его героев. Показывает процесс пробуждения человеческой личности идеей, теорией и путь раскаяния, который ведет к спасению человеческой души. </w:t>
      </w:r>
    </w:p>
    <w:p w:rsidR="00D20BF3" w:rsidRPr="00D20BF3" w:rsidRDefault="00D20BF3" w:rsidP="00D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 xml:space="preserve">Роман «Преступление и наказание», по мнению литературоведа М.М. Бахтина, </w:t>
      </w:r>
      <w:proofErr w:type="spellStart"/>
      <w:r w:rsidRPr="00D20BF3">
        <w:rPr>
          <w:rFonts w:ascii="Times New Roman" w:hAnsi="Times New Roman" w:cs="Times New Roman"/>
          <w:sz w:val="24"/>
          <w:szCs w:val="24"/>
        </w:rPr>
        <w:t>полифоничен</w:t>
      </w:r>
      <w:proofErr w:type="spellEnd"/>
      <w:r w:rsidRPr="00D20BF3">
        <w:rPr>
          <w:rFonts w:ascii="Times New Roman" w:hAnsi="Times New Roman" w:cs="Times New Roman"/>
          <w:sz w:val="24"/>
          <w:szCs w:val="24"/>
        </w:rPr>
        <w:t xml:space="preserve"> и («многоголосен»). Это равноправие голосов героев и автора, постоянный диалог этих героев. </w:t>
      </w:r>
    </w:p>
    <w:p w:rsidR="00D20BF3" w:rsidRPr="00D20BF3" w:rsidRDefault="00D20BF3" w:rsidP="00D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F3" w:rsidRPr="00D20BF3" w:rsidRDefault="00D20BF3" w:rsidP="00D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 xml:space="preserve">Главное действующее лицо романа, Родион Раскольников, создает собственную теорию нравственности. В ней он пытается объяснить явления окружающего мира. После длительных размышлений он, в конце концов, приходит к выводу: все человечество можно разделить на две «группы». Первая – это большинство. К ней относятся простые люди, «твари дрожащие». Они составляют «материал» общечеловеческой истории. А вторая «группа» — это «сильные люди», которые «обладают правом» совершать все, что им придет в голову. Основной критерий, по которому Раскольников разграничивал принадлежность к тому или иному типу – это их отношение к нравственности. Сильный человек не должен, по мнению главного героя, ограничивать себя какими-либо нравственными рамками. Именно это и дает им право совершать великие дела. В конце концов, герой решает проверить себя – получится ли преступить нравственный закон, или нет? По мнению Раскольникова, результаты показали бы, принадлежит ли он к избранным. Поэтому он и решает совершить страшный поступок, который, по его мнению, помог бы проверить свои силы. </w:t>
      </w:r>
    </w:p>
    <w:p w:rsidR="00D20BF3" w:rsidRPr="00121FED" w:rsidRDefault="00D20BF3" w:rsidP="00D20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BF3">
        <w:rPr>
          <w:rFonts w:ascii="Times New Roman" w:hAnsi="Times New Roman" w:cs="Times New Roman"/>
          <w:sz w:val="24"/>
          <w:szCs w:val="24"/>
        </w:rPr>
        <w:t>Автор показывает, как идея преступления зарождается в душе человека, как борется с нею душа, как человек, допустивший в себе злую мысль, почти лишается наконец воли и разума и слепо повинуется ей, как он механически совершает преступление, долго созревавшее в нем</w:t>
      </w:r>
    </w:p>
    <w:p w:rsidR="000A36FD" w:rsidRPr="00121FED" w:rsidRDefault="000A36FD" w:rsidP="000A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6FD" w:rsidRPr="006E5280" w:rsidRDefault="000A36FD" w:rsidP="00AB5938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AB5938" w:rsidRDefault="00AB5938" w:rsidP="00AB5938">
      <w:pPr>
        <w:spacing w:before="100" w:beforeAutospacing="1" w:after="100" w:afterAutospacing="1" w:line="267" w:lineRule="atLeast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EB0254">
        <w:rPr>
          <w:rFonts w:ascii="Times New Roman" w:hAnsi="Times New Roman" w:cs="Times New Roman"/>
          <w:b/>
          <w:color w:val="444444"/>
          <w:sz w:val="24"/>
          <w:szCs w:val="24"/>
        </w:rPr>
        <w:t>4 четверть.</w:t>
      </w:r>
    </w:p>
    <w:p w:rsidR="00AB5938" w:rsidRPr="00EB0254" w:rsidRDefault="00AB5938" w:rsidP="00AB5938">
      <w:pPr>
        <w:pStyle w:val="a4"/>
        <w:tabs>
          <w:tab w:val="left" w:pos="0"/>
        </w:tabs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EB0254">
        <w:rPr>
          <w:rFonts w:ascii="Times New Roman" w:hAnsi="Times New Roman"/>
          <w:b/>
          <w:sz w:val="24"/>
          <w:szCs w:val="24"/>
        </w:rPr>
        <w:t xml:space="preserve">Л.Н. Толстой. «Война и мир». </w:t>
      </w:r>
    </w:p>
    <w:p w:rsidR="00AB5938" w:rsidRPr="00EB0254" w:rsidRDefault="00AB5938" w:rsidP="00AB5938">
      <w:pPr>
        <w:pStyle w:val="a4"/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Особенности жанра. </w:t>
      </w:r>
    </w:p>
    <w:p w:rsidR="00AB5938" w:rsidRPr="00EB0254" w:rsidRDefault="00AB5938" w:rsidP="00AB5938">
      <w:pPr>
        <w:pStyle w:val="a4"/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«Война и мир» - это роман- эпопея (большая эпическая форма). В рем изображается частный мир, личная жизнь людей и жизнь общества, и народа в контексте исторических событий. </w:t>
      </w:r>
    </w:p>
    <w:p w:rsidR="00AB5938" w:rsidRPr="00EB0254" w:rsidRDefault="00AB5938" w:rsidP="00AB593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lastRenderedPageBreak/>
        <w:t>По жанру «Война и мир» роман – эпопея. Как роман он сочетает в себе черты семейного, биографического, любовного, исторического, философского романа</w:t>
      </w:r>
    </w:p>
    <w:p w:rsidR="00AB5938" w:rsidRPr="00EB0254" w:rsidRDefault="00AB5938" w:rsidP="00AB593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Композиция романа построена по принципу </w:t>
      </w:r>
      <w:r w:rsidRPr="00EB0254">
        <w:rPr>
          <w:rFonts w:ascii="Times New Roman" w:hAnsi="Times New Roman"/>
          <w:b/>
          <w:sz w:val="24"/>
          <w:szCs w:val="24"/>
        </w:rPr>
        <w:t>«сцеплений»</w:t>
      </w:r>
      <w:r w:rsidRPr="00EB0254">
        <w:rPr>
          <w:rFonts w:ascii="Times New Roman" w:hAnsi="Times New Roman"/>
          <w:sz w:val="24"/>
          <w:szCs w:val="24"/>
        </w:rPr>
        <w:t xml:space="preserve"> (выражение Л.Н. Толстого), создается впечатление </w:t>
      </w:r>
      <w:r w:rsidRPr="00EB0254">
        <w:rPr>
          <w:rFonts w:ascii="Times New Roman" w:hAnsi="Times New Roman"/>
          <w:b/>
          <w:sz w:val="24"/>
          <w:szCs w:val="24"/>
        </w:rPr>
        <w:t>мозаики событий</w:t>
      </w:r>
      <w:r w:rsidRPr="00EB0254">
        <w:rPr>
          <w:rFonts w:ascii="Times New Roman" w:hAnsi="Times New Roman"/>
          <w:sz w:val="24"/>
          <w:szCs w:val="24"/>
        </w:rPr>
        <w:t xml:space="preserve">. Сюжетных линий и персонажей в романе больше, чем в каком –либо другом романе Л.Н. Толстого. </w:t>
      </w:r>
    </w:p>
    <w:p w:rsidR="00AB5938" w:rsidRPr="00EB0254" w:rsidRDefault="00AB5938" w:rsidP="00AB593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Все сюжетные линии стягиваются к </w:t>
      </w:r>
      <w:r w:rsidRPr="00EB0254">
        <w:rPr>
          <w:rFonts w:ascii="Times New Roman" w:hAnsi="Times New Roman"/>
          <w:b/>
          <w:sz w:val="24"/>
          <w:szCs w:val="24"/>
        </w:rPr>
        <w:t xml:space="preserve">композиционному ядру произведения – Бородинскому сражению </w:t>
      </w:r>
      <w:r w:rsidRPr="00EB0254">
        <w:rPr>
          <w:rFonts w:ascii="Times New Roman" w:hAnsi="Times New Roman"/>
          <w:sz w:val="24"/>
          <w:szCs w:val="24"/>
        </w:rPr>
        <w:t xml:space="preserve">судьбоносному для героев романа и для всего народа, который также является как бы коллективный персонажем романа. </w:t>
      </w:r>
    </w:p>
    <w:p w:rsidR="00AB5938" w:rsidRPr="00EB0254" w:rsidRDefault="00AB5938" w:rsidP="00AB593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В романе показана </w:t>
      </w:r>
      <w:r w:rsidRPr="00EB0254">
        <w:rPr>
          <w:rFonts w:ascii="Times New Roman" w:hAnsi="Times New Roman"/>
          <w:b/>
          <w:sz w:val="24"/>
          <w:szCs w:val="24"/>
        </w:rPr>
        <w:t>история трех семейств</w:t>
      </w:r>
      <w:r w:rsidRPr="00EB0254">
        <w:rPr>
          <w:rFonts w:ascii="Times New Roman" w:hAnsi="Times New Roman"/>
          <w:sz w:val="24"/>
          <w:szCs w:val="24"/>
        </w:rPr>
        <w:t xml:space="preserve"> – Болконских, Ростовых Курагиных. </w:t>
      </w:r>
    </w:p>
    <w:p w:rsidR="00AB5938" w:rsidRPr="00EB0254" w:rsidRDefault="00AB5938" w:rsidP="00AB5938">
      <w:pPr>
        <w:pStyle w:val="a4"/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Болконские – воплощение интеллектуального и волевого начала (особенно князь Андрей), </w:t>
      </w:r>
      <w:proofErr w:type="spellStart"/>
      <w:r w:rsidRPr="00EB0254">
        <w:rPr>
          <w:rFonts w:ascii="Times New Roman" w:hAnsi="Times New Roman"/>
          <w:sz w:val="24"/>
          <w:szCs w:val="24"/>
        </w:rPr>
        <w:t>Ростовы</w:t>
      </w:r>
      <w:proofErr w:type="spellEnd"/>
      <w:r w:rsidRPr="00EB0254">
        <w:rPr>
          <w:rFonts w:ascii="Times New Roman" w:hAnsi="Times New Roman"/>
          <w:sz w:val="24"/>
          <w:szCs w:val="24"/>
        </w:rPr>
        <w:t xml:space="preserve"> - эмоционально-интуитивного (особенно Наташа), Курагины – низкого нравственного уровня, они примитивно эгоистичны и не умны. </w:t>
      </w:r>
    </w:p>
    <w:p w:rsidR="00AB5938" w:rsidRPr="00EB0254" w:rsidRDefault="00AB5938" w:rsidP="00AB593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Философская проблематика романа – устройство мира и место человека в нем, смысл истории и </w:t>
      </w:r>
      <w:proofErr w:type="spellStart"/>
      <w:r w:rsidRPr="00EB0254">
        <w:rPr>
          <w:rFonts w:ascii="Times New Roman" w:hAnsi="Times New Roman"/>
          <w:sz w:val="24"/>
          <w:szCs w:val="24"/>
        </w:rPr>
        <w:t>и</w:t>
      </w:r>
      <w:proofErr w:type="spellEnd"/>
      <w:r w:rsidRPr="00EB0254">
        <w:rPr>
          <w:rFonts w:ascii="Times New Roman" w:hAnsi="Times New Roman"/>
          <w:sz w:val="24"/>
          <w:szCs w:val="24"/>
        </w:rPr>
        <w:t xml:space="preserve"> отдельно взятой человеческой жизни, роль личности в истории, соотношение свободы и необходимости в судьбе человека, нравственные требования к человеку, подлинное и ложное в жизни человека. Эта проблематика выражена не только в больших философско-публицистических отступлениях автора, но в монологах, диалогах, внутренних монологах героев. </w:t>
      </w:r>
    </w:p>
    <w:p w:rsidR="00AB5938" w:rsidRPr="00EB0254" w:rsidRDefault="00AB5938" w:rsidP="00AB593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Авторский голос безраздельно господствует в романе. Автор всеведущ, он возвышается над героями и событиями на недосягаемую высоту. По определению М.М. Бахтина роман Толстого </w:t>
      </w:r>
      <w:r w:rsidRPr="00EB0254">
        <w:rPr>
          <w:rFonts w:ascii="Times New Roman" w:hAnsi="Times New Roman"/>
          <w:b/>
          <w:sz w:val="24"/>
          <w:szCs w:val="24"/>
        </w:rPr>
        <w:t>«монологический»</w:t>
      </w:r>
      <w:r w:rsidRPr="00EB0254">
        <w:rPr>
          <w:rFonts w:ascii="Times New Roman" w:hAnsi="Times New Roman"/>
          <w:sz w:val="24"/>
          <w:szCs w:val="24"/>
        </w:rPr>
        <w:t xml:space="preserve"> (в отличие от </w:t>
      </w:r>
      <w:r w:rsidRPr="00EB0254">
        <w:rPr>
          <w:rFonts w:ascii="Times New Roman" w:hAnsi="Times New Roman"/>
          <w:b/>
          <w:sz w:val="24"/>
          <w:szCs w:val="24"/>
        </w:rPr>
        <w:t>«полифонического»</w:t>
      </w:r>
      <w:r w:rsidRPr="00EB0254">
        <w:rPr>
          <w:rFonts w:ascii="Times New Roman" w:hAnsi="Times New Roman"/>
          <w:sz w:val="24"/>
          <w:szCs w:val="24"/>
        </w:rPr>
        <w:t xml:space="preserve"> и </w:t>
      </w:r>
      <w:r w:rsidRPr="00EB0254">
        <w:rPr>
          <w:rFonts w:ascii="Times New Roman" w:hAnsi="Times New Roman"/>
          <w:b/>
          <w:sz w:val="24"/>
          <w:szCs w:val="24"/>
        </w:rPr>
        <w:t xml:space="preserve">«многоголосного», </w:t>
      </w:r>
      <w:r w:rsidRPr="00EB0254">
        <w:rPr>
          <w:rFonts w:ascii="Times New Roman" w:hAnsi="Times New Roman"/>
          <w:sz w:val="24"/>
          <w:szCs w:val="24"/>
        </w:rPr>
        <w:t>романа Достоевского).</w:t>
      </w:r>
    </w:p>
    <w:p w:rsidR="00AB5938" w:rsidRPr="00EB0254" w:rsidRDefault="00AB5938" w:rsidP="00AB593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B0254">
        <w:rPr>
          <w:rFonts w:ascii="Times New Roman" w:hAnsi="Times New Roman"/>
          <w:sz w:val="24"/>
          <w:szCs w:val="24"/>
        </w:rPr>
        <w:t xml:space="preserve">Большую роль в раскрытии внутреннего мира героя играет внутренний монолог (изложение мыслей героя в виде прямой речи). </w:t>
      </w:r>
    </w:p>
    <w:p w:rsidR="00AB5938" w:rsidRPr="00EB0254" w:rsidRDefault="00AB5938" w:rsidP="00AB5938">
      <w:pPr>
        <w:spacing w:before="100" w:beforeAutospacing="1" w:after="100" w:afterAutospacing="1" w:line="267" w:lineRule="atLeast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AB5938" w:rsidRPr="00EB0254" w:rsidRDefault="00AB5938" w:rsidP="00AB5938">
      <w:pPr>
        <w:rPr>
          <w:rFonts w:ascii="Times New Roman" w:hAnsi="Times New Roman" w:cs="Times New Roman"/>
          <w:sz w:val="24"/>
          <w:szCs w:val="24"/>
        </w:rPr>
      </w:pPr>
    </w:p>
    <w:p w:rsidR="00D0366B" w:rsidRDefault="00D0366B"/>
    <w:sectPr w:rsidR="00D0366B" w:rsidSect="00262EE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C417F"/>
    <w:multiLevelType w:val="hybridMultilevel"/>
    <w:tmpl w:val="84286EE2"/>
    <w:lvl w:ilvl="0" w:tplc="51E4E8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87"/>
    <w:rsid w:val="000A36FD"/>
    <w:rsid w:val="004956CC"/>
    <w:rsid w:val="004F04C7"/>
    <w:rsid w:val="00A21987"/>
    <w:rsid w:val="00AB5938"/>
    <w:rsid w:val="00D0366B"/>
    <w:rsid w:val="00D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DAD50-D0EF-44ED-A15E-FD189ED1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3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5938"/>
    <w:pPr>
      <w:spacing w:before="100" w:beforeAutospacing="1" w:after="100" w:afterAutospacing="1" w:line="240" w:lineRule="auto"/>
    </w:pPr>
    <w:rPr>
      <w:sz w:val="15"/>
      <w:szCs w:val="15"/>
    </w:rPr>
  </w:style>
  <w:style w:type="paragraph" w:styleId="a4">
    <w:name w:val="List Paragraph"/>
    <w:basedOn w:val="a"/>
    <w:uiPriority w:val="34"/>
    <w:qFormat/>
    <w:rsid w:val="00AB5938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Galaxy</cp:lastModifiedBy>
  <cp:revision>5</cp:revision>
  <dcterms:created xsi:type="dcterms:W3CDTF">2018-08-30T05:35:00Z</dcterms:created>
  <dcterms:modified xsi:type="dcterms:W3CDTF">2022-12-17T03:01:00Z</dcterms:modified>
</cp:coreProperties>
</file>