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4" w:rsidRDefault="007466F4" w:rsidP="0035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F9F" w:rsidRPr="00357F9F" w:rsidRDefault="00357F9F" w:rsidP="0035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психологические особенности пятиклассников</w:t>
      </w:r>
    </w:p>
    <w:p w:rsidR="00ED7B8A" w:rsidRDefault="00357F9F" w:rsidP="00F231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3784B" wp14:editId="27BA7C10">
            <wp:extent cx="1266825" cy="1352550"/>
            <wp:effectExtent l="0" t="0" r="9525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C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57F9F" w:rsidRPr="00357F9F" w:rsidRDefault="00F2314C" w:rsidP="00F231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6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Анна Михайловна Прихожан, доктор психологиче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наук, профессор института п</w:t>
      </w:r>
      <w:r w:rsidRPr="00746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сихологии имени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 С. </w:t>
      </w:r>
      <w:r w:rsidRPr="00746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Выготского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называет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пятого класса </w:t>
      </w:r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переходным о</w:t>
      </w:r>
      <w:r w:rsid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младшего школьного к младшему</w:t>
      </w:r>
      <w:r w:rsidR="0074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подростковому. </w:t>
      </w:r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 этот возраст связан с постепенным обретением чувства взрослости - главного личностного новообразования младшего подростка.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чувствам взрослых. Отсюд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такое количество конфликтов с</w:t>
      </w:r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При этом негативизм - первичная форма механизма отчуждения, она же является началом поиска подростком собственной уникальности, познания собственного Я. Этому же способствует и ориентированность подростков на установление доверительно-дружеских отношений, усваиваются навыки рефлексии последствий своего или чьего-то поведения, социальные нормы взаимодействия людей, нравственные ценности. </w:t>
      </w:r>
      <w:proofErr w:type="gramStart"/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другого, похожего на меня, дает возможность, как в зеркале, увидеть и понять свои собственные проблемы.</w:t>
      </w:r>
      <w:proofErr w:type="gramEnd"/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в силу психологической ценности отношений со сверстниками происходит замена ведущей учебной деятельности (что было характерно для младшего школьника) на ведущую деятельность общения. 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положительные эмоции; успех (или неуспех) существенно влияет на мотивацию учения. Оценки играют важную роль в этом: высокая оценка дает возможность подтвердить свои способности. Совпадение оценки и самооценки важно для благополучия подростка. В противоположном случае неизбежен внутренний </w:t>
      </w:r>
      <w:proofErr w:type="gramStart"/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</w:t>
      </w:r>
      <w:proofErr w:type="gramEnd"/>
      <w:r w:rsidR="00357F9F"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конфликт. Учитывая при этом физиологические особенности пубертатного возраста (рассогласование темпов роста и развития различных функциональных систем и т.п.), можно понять и крайнюю эмоциональную стабильность.</w:t>
      </w:r>
    </w:p>
    <w:p w:rsidR="00357F9F" w:rsidRPr="00357F9F" w:rsidRDefault="00357F9F" w:rsidP="00357F9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an_osob"/>
      <w:bookmarkEnd w:id="1"/>
      <w:r w:rsidRPr="00746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анатомо-физиологические особенности подростков 11-15 лет</w:t>
      </w:r>
    </w:p>
    <w:p w:rsidR="007466F4" w:rsidRDefault="00357F9F" w:rsidP="00357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567D8" wp14:editId="02DD8C75">
            <wp:extent cx="1143000" cy="990600"/>
            <wp:effectExtent l="0" t="0" r="0" b="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9F" w:rsidRPr="007466F4" w:rsidRDefault="00357F9F" w:rsidP="00746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подросткового возраста определяет</w:t>
      </w:r>
      <w:r w:rsidR="00F23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F2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биологическим фактором – процессом бурного полового созревания. Этот период, начавшийся в 10-11 лет у девочек и в 11-12 лет у мальчиков, продолжается в среднем от 3 до 5 лет и заканчивается наступлением половой зрелости. Процесс полового созревания протекает под контролем 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нервной системы и при участии желез внутренней секреции.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девочек изменяется форма скелета, таз расширяется, иначе распределяются мышечная и жировая ткань, фигура приобретает женские очертания.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мальчиков в процессе взросления меняется голос, меняется работа половых органов. Интенсивный рост скелетных мышц идет в условиях тканевой и кислородной недостаточности. Организм испытывает перегрузки. Подросток быстро утомляется, у него снижается выносливость.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 в этот период жизни не предъявлять по отношению к подросткам завышенных требований, спокойно и уважительно относиться к тому, что успехов стало меньше, чем в 10 лет.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подростка 11-13 лет снижается скорость оперативного мышления, ухудшается умственная работоспособность. Но эти явления носят кратковременный характер</w:t>
      </w:r>
      <w:r w:rsidR="007466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вовсе не озна</w:t>
      </w:r>
      <w:r w:rsidR="0074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чает, что ребенок ленив, слаб 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 или обладает плохим характером.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по объективным причинам он в настоящее время не может в должной степени контролировать и управлять собой.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социальное и биологическое созревание у подростка идет параллельно и взаимосвязано, то установившееся в 8-9 лет личностная гармония претерпевает сокрушительные изменения. В этом и состоит трудность переходного возраста, как для самой личности, так и для окружающих людей.</w:t>
      </w:r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11-13 лет подросток пытается определить свою роль и место в социуме. В общении на первое место выходит налаживание контактов со сверстниками. Самоощущение в среде одноклассников, товарищей по секции, кружку, </w:t>
      </w:r>
      <w:proofErr w:type="gramStart"/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тусовке</w:t>
      </w:r>
      <w:proofErr w:type="gramEnd"/>
      <w:r w:rsidRPr="0035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своей потребности</w:t>
      </w:r>
      <w:r w:rsidR="00746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3E2" w:rsidRPr="00EA43E2" w:rsidRDefault="00EA43E2" w:rsidP="00EA43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3E2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</w:t>
      </w:r>
      <w:r w:rsidR="0074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43E2" w:rsidRPr="00EA43E2" w:rsidRDefault="00EA43E2" w:rsidP="00EA43E2">
      <w:pPr>
        <w:rPr>
          <w:rFonts w:ascii="Times New Roman" w:hAnsi="Times New Roman" w:cs="Times New Roman"/>
          <w:sz w:val="24"/>
          <w:szCs w:val="24"/>
        </w:rPr>
      </w:pPr>
      <w:r w:rsidRPr="00EA43E2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 wp14:anchorId="516D282E" wp14:editId="63AB4B45">
            <wp:extent cx="1905000" cy="1428750"/>
            <wp:effectExtent l="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14C">
        <w:rPr>
          <w:rFonts w:ascii="Times New Roman" w:hAnsi="Times New Roman" w:cs="Times New Roman"/>
          <w:i/>
          <w:iCs/>
          <w:sz w:val="24"/>
          <w:szCs w:val="24"/>
        </w:rPr>
        <w:t>Воодушевите ребенка на</w:t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 xml:space="preserve"> рассказ о своих школьных делах.</w:t>
      </w:r>
      <w:r w:rsidRPr="00EA43E2">
        <w:rPr>
          <w:rFonts w:ascii="Times New Roman" w:hAnsi="Times New Roman" w:cs="Times New Roman"/>
          <w:sz w:val="24"/>
          <w:szCs w:val="24"/>
        </w:rPr>
        <w:br/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Регулярно беседуйте с классным руководителем и  учителями вашего ребенка о его успеваемости, поведении и вза</w:t>
      </w:r>
      <w:r w:rsidR="00BC0812">
        <w:rPr>
          <w:rFonts w:ascii="Times New Roman" w:hAnsi="Times New Roman" w:cs="Times New Roman"/>
          <w:i/>
          <w:iCs/>
          <w:sz w:val="24"/>
          <w:szCs w:val="24"/>
        </w:rPr>
        <w:t>имоотношениях с другими детьми.</w:t>
      </w:r>
      <w:r w:rsidRPr="00EA43E2">
        <w:rPr>
          <w:rFonts w:ascii="Times New Roman" w:hAnsi="Times New Roman" w:cs="Times New Roman"/>
          <w:sz w:val="24"/>
          <w:szCs w:val="24"/>
        </w:rPr>
        <w:br/>
        <w:t xml:space="preserve"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</w:t>
      </w:r>
      <w:r w:rsidRPr="00EA43E2">
        <w:rPr>
          <w:rFonts w:ascii="Times New Roman" w:hAnsi="Times New Roman" w:cs="Times New Roman"/>
          <w:sz w:val="24"/>
          <w:szCs w:val="24"/>
        </w:rPr>
        <w:lastRenderedPageBreak/>
        <w:t>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Не связывайте оценки за успеваемость ребенка со своей системой наказаний и поощрений.</w:t>
      </w:r>
      <w:r w:rsidR="00BC081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Знайте программу и особенности школы, где учится ваш ребенок.</w:t>
      </w:r>
      <w:r w:rsidR="00BC081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Следует также иметь информацию о к дисциплинарных </w:t>
      </w:r>
      <w:proofErr w:type="gramStart"/>
      <w:r w:rsidRPr="00EA43E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EA43E2">
        <w:rPr>
          <w:rFonts w:ascii="Times New Roman" w:hAnsi="Times New Roman" w:cs="Times New Roman"/>
          <w:sz w:val="24"/>
          <w:szCs w:val="24"/>
        </w:rPr>
        <w:t>, установленных в школе и классе, различных возможностях обучения, предоставляемых школой вашему ребенку.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Помогайте ребенку выполнять домашние задания, но не делайте их сами.</w:t>
      </w:r>
      <w:r w:rsidR="00BC081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="00BC081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EA43E2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EA43E2">
        <w:rPr>
          <w:rFonts w:ascii="Times New Roman" w:hAnsi="Times New Roman" w:cs="Times New Roman"/>
          <w:sz w:val="24"/>
          <w:szCs w:val="24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BC0812">
        <w:rPr>
          <w:rFonts w:ascii="Times New Roman" w:hAnsi="Times New Roman" w:cs="Times New Roman"/>
          <w:i/>
          <w:sz w:val="24"/>
          <w:szCs w:val="24"/>
        </w:rPr>
        <w:t>Безусловное принятие ребенка</w:t>
      </w:r>
      <w:r w:rsidRPr="00EA43E2">
        <w:rPr>
          <w:rFonts w:ascii="Times New Roman" w:hAnsi="Times New Roman" w:cs="Times New Roman"/>
          <w:sz w:val="24"/>
          <w:szCs w:val="24"/>
        </w:rPr>
        <w:t xml:space="preserve">, несмотря </w:t>
      </w:r>
      <w:proofErr w:type="gramStart"/>
      <w:r w:rsidRPr="00EA43E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EA43E2">
        <w:rPr>
          <w:rFonts w:ascii="Times New Roman" w:hAnsi="Times New Roman" w:cs="Times New Roman"/>
          <w:sz w:val="24"/>
          <w:szCs w:val="24"/>
        </w:rPr>
        <w:t xml:space="preserve"> неудачи, с которыми он уже столкнулся или может столкнуться. Одобрение: «Я тебя люблю», «Я верю, ты сможешь», «Я с тобой, </w:t>
      </w:r>
      <w:r w:rsidRPr="00EA43E2">
        <w:rPr>
          <w:rFonts w:ascii="Times New Roman" w:hAnsi="Times New Roman" w:cs="Times New Roman"/>
          <w:sz w:val="24"/>
          <w:szCs w:val="24"/>
        </w:rPr>
        <w:lastRenderedPageBreak/>
        <w:t>у тебя все получится».</w:t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i/>
          <w:iCs/>
          <w:sz w:val="24"/>
          <w:szCs w:val="24"/>
        </w:rPr>
        <w:t>Обратите внимание на занятия спортом или прогулки, правильное питание, витаминизацию.</w:t>
      </w:r>
      <w:r w:rsidR="00BC0812">
        <w:rPr>
          <w:rFonts w:ascii="Times New Roman" w:hAnsi="Times New Roman" w:cs="Times New Roman"/>
          <w:sz w:val="24"/>
          <w:szCs w:val="24"/>
        </w:rPr>
        <w:br/>
      </w:r>
      <w:r w:rsidRPr="00EA43E2">
        <w:rPr>
          <w:rFonts w:ascii="Times New Roman" w:hAnsi="Times New Roman" w:cs="Times New Roman"/>
          <w:sz w:val="24"/>
          <w:szCs w:val="24"/>
        </w:rPr>
        <w:t>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  <w:r w:rsidRPr="00EA43E2">
        <w:rPr>
          <w:rFonts w:ascii="Times New Roman" w:hAnsi="Times New Roman" w:cs="Times New Roman"/>
          <w:sz w:val="24"/>
          <w:szCs w:val="24"/>
        </w:rPr>
        <w:br/>
        <w:t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 Воспитывайте ответственность ребенка за свое здоровье.</w:t>
      </w:r>
    </w:p>
    <w:p w:rsidR="00EA43E2" w:rsidRPr="00EA43E2" w:rsidRDefault="007466F4" w:rsidP="00EA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Рекомендации</w:t>
      </w:r>
      <w:r w:rsidR="00EA43E2" w:rsidRPr="00EA43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A43E2" w:rsidRPr="00EA43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психолога родителям пятиклассника</w:t>
      </w:r>
    </w:p>
    <w:p w:rsidR="00EA43E2" w:rsidRPr="00EA43E2" w:rsidRDefault="00F2314C" w:rsidP="00F2314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терпеливы. Давайте ребенку время на осознание нового.                                2. Внушайте положительное. Не пугайте будущими бедами. Лучше говорить о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ждет его, если вести себя правильно.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  или сделать.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Давайте ребенку отдых от Ваших внушений. 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к ребенку 37 раз в сутки обращаются в повелительном тоне, 42 - в увещевательном, 50 раз - в обвинительном.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нужен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каких бы то ни было воздействий и обращений. Он нуждается в доле свободы, чтобы вырасти самостоятельным.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Уважайте право ребенка на тайну. Если ребенок вас боится – он будет лгать.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Чаще хвалите и поощряйте ребенка. Ребенок должен чувствовать Вашу поддержку и одобрение, когда добивается успехов.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ребенку, что он смелый, трудолюбивый, умный, находчивый, ловкий, аккуратный, думающий, любимый, нужный, незаменимый…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больше самостоятельности в домашних делах, поручите обязательную работу по дому, спрашивайте за ее выполнение как </w:t>
      </w:r>
      <w:proofErr w:type="gramStart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Формируйте положительную самооценку: «Я - умный», «Я – смелый», «Я все могу».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Любите своего ребенка безвозмездно! Будьте его другом!</w:t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3E2" w:rsidRPr="00EA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Очень важно похвалить и обнять ребенка с самого утра. Это аванс на весь долгий и трудный день!</w:t>
      </w:r>
    </w:p>
    <w:p w:rsidR="00EA43E2" w:rsidRPr="00EA43E2" w:rsidRDefault="00EA43E2" w:rsidP="00EA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2" w:rsidRPr="00EA43E2" w:rsidRDefault="00EA43E2" w:rsidP="00EA43E2"/>
    <w:p w:rsidR="00244A77" w:rsidRPr="00EA43E2" w:rsidRDefault="00244A77"/>
    <w:sectPr w:rsidR="00244A77" w:rsidRPr="00EA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4C7B"/>
    <w:multiLevelType w:val="hybridMultilevel"/>
    <w:tmpl w:val="FCB6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D"/>
    <w:rsid w:val="00244A77"/>
    <w:rsid w:val="00357F9F"/>
    <w:rsid w:val="0062354D"/>
    <w:rsid w:val="007466F4"/>
    <w:rsid w:val="00BC0812"/>
    <w:rsid w:val="00EA43E2"/>
    <w:rsid w:val="00ED7B8A"/>
    <w:rsid w:val="00F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2015-09-30T13:22:00Z</dcterms:created>
  <dcterms:modified xsi:type="dcterms:W3CDTF">2015-09-30T14:04:00Z</dcterms:modified>
</cp:coreProperties>
</file>